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95" w:rsidRDefault="00A63D95" w:rsidP="00A63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3D95" w:rsidRDefault="009F7673" w:rsidP="00A63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КИРСАНОВСКОГО </w:t>
      </w:r>
      <w:r w:rsidR="00A63D9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63D95" w:rsidRDefault="00A63D95" w:rsidP="00A63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3D95" w:rsidRDefault="00A63D95" w:rsidP="00A63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63D95" w:rsidRDefault="00A63D95" w:rsidP="00A63D95">
      <w:pPr>
        <w:pStyle w:val="a3"/>
        <w:jc w:val="center"/>
        <w:rPr>
          <w:rFonts w:ascii="Times New Roman" w:hAnsi="Times New Roman" w:cs="Times New Roman"/>
        </w:rPr>
      </w:pPr>
    </w:p>
    <w:p w:rsidR="00A63D95" w:rsidRDefault="00A63D95" w:rsidP="00A63D95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A63D95" w:rsidRDefault="00A63D95" w:rsidP="00A63D95">
      <w:pPr>
        <w:pStyle w:val="a3"/>
        <w:rPr>
          <w:rFonts w:ascii="Times New Roman" w:hAnsi="Times New Roman" w:cs="Times New Roman"/>
        </w:rPr>
      </w:pPr>
    </w:p>
    <w:p w:rsidR="00A63D95" w:rsidRDefault="00975C24" w:rsidP="00A63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F4A92">
        <w:rPr>
          <w:rFonts w:ascii="Times New Roman" w:hAnsi="Times New Roman"/>
          <w:sz w:val="24"/>
          <w:szCs w:val="24"/>
        </w:rPr>
        <w:t>27.12.2024 г. №59</w:t>
      </w:r>
      <w:bookmarkStart w:id="0" w:name="_GoBack"/>
      <w:bookmarkEnd w:id="0"/>
    </w:p>
    <w:p w:rsidR="00A63D95" w:rsidRDefault="00A63D95" w:rsidP="00A63D9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9F7673">
        <w:rPr>
          <w:rFonts w:ascii="Times New Roman" w:hAnsi="Times New Roman" w:cs="Times New Roman"/>
          <w:sz w:val="24"/>
          <w:szCs w:val="24"/>
        </w:rPr>
        <w:t>Кирсановка</w:t>
      </w:r>
    </w:p>
    <w:p w:rsidR="00A63D95" w:rsidRDefault="00A63D95" w:rsidP="00A63D95">
      <w:pPr>
        <w:ind w:left="-180" w:right="305" w:firstLine="180"/>
        <w:rPr>
          <w:rFonts w:ascii="Times New Roman" w:hAnsi="Times New Roman"/>
        </w:rPr>
      </w:pPr>
    </w:p>
    <w:p w:rsidR="00A63D95" w:rsidRDefault="00A63D95" w:rsidP="00A63D95">
      <w:pPr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по противодействию          коррупции         в </w:t>
      </w:r>
      <w:r w:rsidR="009F7673">
        <w:rPr>
          <w:rFonts w:ascii="Times New Roman" w:hAnsi="Times New Roman"/>
          <w:sz w:val="28"/>
          <w:szCs w:val="28"/>
        </w:rPr>
        <w:t>Кирсановском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 Грибановского  муниципального района на 202</w:t>
      </w:r>
      <w:r w:rsidR="00975C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975C2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A63D95" w:rsidRDefault="00A63D95" w:rsidP="00A63D95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исполнения Федерального закона от 25 декабря 2008 года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года № 460,  и закона Воронежской области  от 12.05.2009г. №43-ОЗ «О профилактике коррупции в Воронежской области» </w:t>
      </w:r>
    </w:p>
    <w:p w:rsidR="00A63D95" w:rsidRDefault="00A63D95" w:rsidP="00A63D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/>
          <w:color w:val="000000"/>
          <w:sz w:val="28"/>
          <w:szCs w:val="28"/>
        </w:rPr>
        <w:t xml:space="preserve">план мероприятий по противодействию коррупции в </w:t>
      </w:r>
      <w:r w:rsidR="009F7673">
        <w:rPr>
          <w:rFonts w:ascii="Times New Roman" w:hAnsi="Times New Roman"/>
          <w:color w:val="000000"/>
          <w:sz w:val="28"/>
          <w:szCs w:val="28"/>
        </w:rPr>
        <w:t>Кирсановском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Грибановского муниципального района на 202</w:t>
      </w:r>
      <w:r w:rsidR="00975C24">
        <w:rPr>
          <w:rFonts w:ascii="Times New Roman" w:hAnsi="Times New Roman"/>
          <w:sz w:val="28"/>
          <w:szCs w:val="28"/>
        </w:rPr>
        <w:t>5</w:t>
      </w:r>
      <w:r w:rsidR="0020148A">
        <w:rPr>
          <w:rFonts w:ascii="Times New Roman" w:hAnsi="Times New Roman"/>
          <w:sz w:val="28"/>
          <w:szCs w:val="28"/>
        </w:rPr>
        <w:t xml:space="preserve"> – 202</w:t>
      </w:r>
      <w:r w:rsidR="00975C2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A63D95" w:rsidRDefault="00A63D95" w:rsidP="00A63D9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оставляю за собой. </w:t>
      </w:r>
    </w:p>
    <w:p w:rsidR="00A63D95" w:rsidRDefault="00A63D95" w:rsidP="00A63D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3D95" w:rsidRDefault="00A63D95" w:rsidP="00A63D95">
      <w:pPr>
        <w:jc w:val="both"/>
        <w:rPr>
          <w:rFonts w:ascii="Times New Roman" w:hAnsi="Times New Roman"/>
          <w:sz w:val="28"/>
          <w:szCs w:val="28"/>
        </w:rPr>
      </w:pPr>
    </w:p>
    <w:p w:rsidR="00A63D95" w:rsidRDefault="00A63D95" w:rsidP="00A63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</w:t>
      </w:r>
      <w:r w:rsidR="009F767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20148A">
        <w:rPr>
          <w:rFonts w:ascii="Times New Roman" w:hAnsi="Times New Roman"/>
          <w:sz w:val="28"/>
          <w:szCs w:val="28"/>
        </w:rPr>
        <w:t>Е.В.Анисимов</w:t>
      </w:r>
    </w:p>
    <w:p w:rsidR="00A63D95" w:rsidRDefault="00A63D95" w:rsidP="00A63D95">
      <w:pPr>
        <w:jc w:val="both"/>
        <w:rPr>
          <w:rFonts w:ascii="Times New Roman" w:hAnsi="Times New Roman"/>
          <w:sz w:val="28"/>
          <w:szCs w:val="28"/>
        </w:rPr>
      </w:pPr>
    </w:p>
    <w:p w:rsidR="00A63D95" w:rsidRDefault="00A63D95" w:rsidP="00A63D95">
      <w:pPr>
        <w:rPr>
          <w:sz w:val="24"/>
          <w:szCs w:val="24"/>
        </w:rPr>
      </w:pPr>
    </w:p>
    <w:p w:rsidR="00A63D95" w:rsidRDefault="00A63D95" w:rsidP="00A63D95"/>
    <w:p w:rsidR="00A63D95" w:rsidRDefault="00A63D95" w:rsidP="00A63D95"/>
    <w:p w:rsidR="00A63D95" w:rsidRDefault="00A63D95" w:rsidP="00A63D95"/>
    <w:p w:rsidR="00A63D95" w:rsidRDefault="00A63D95" w:rsidP="00A63D95">
      <w:pPr>
        <w:spacing w:after="0"/>
        <w:sectPr w:rsidR="00A63D95">
          <w:pgSz w:w="11906" w:h="16838"/>
          <w:pgMar w:top="1134" w:right="850" w:bottom="1134" w:left="1701" w:header="708" w:footer="708" w:gutter="0"/>
          <w:cols w:space="720"/>
        </w:sectPr>
      </w:pPr>
    </w:p>
    <w:p w:rsidR="00A63D95" w:rsidRDefault="00A63D95" w:rsidP="00A63D95">
      <w:pPr>
        <w:pStyle w:val="a3"/>
        <w:jc w:val="right"/>
        <w:rPr>
          <w:sz w:val="24"/>
          <w:szCs w:val="24"/>
        </w:rPr>
      </w:pPr>
    </w:p>
    <w:p w:rsidR="00A63D95" w:rsidRDefault="00A63D95" w:rsidP="00A63D9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Утверждён</w:t>
      </w:r>
    </w:p>
    <w:p w:rsidR="00A63D95" w:rsidRDefault="00A63D95" w:rsidP="00A63D9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</w:p>
    <w:p w:rsidR="00A63D95" w:rsidRDefault="009F7673" w:rsidP="00A63D9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Кирсановского</w:t>
      </w:r>
      <w:r w:rsidR="00A63D9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63D95" w:rsidRDefault="00A63D95" w:rsidP="00A63D9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Грибановского муниципального района</w:t>
      </w:r>
    </w:p>
    <w:p w:rsidR="00A63D95" w:rsidRDefault="0020148A" w:rsidP="00A63D9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</w:t>
      </w:r>
      <w:r w:rsidR="00975C2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A63D95">
        <w:rPr>
          <w:rFonts w:ascii="Times New Roman" w:hAnsi="Times New Roman"/>
          <w:sz w:val="24"/>
          <w:szCs w:val="24"/>
        </w:rPr>
        <w:t>1</w:t>
      </w:r>
      <w:r w:rsidR="00975C24">
        <w:rPr>
          <w:rFonts w:ascii="Times New Roman" w:hAnsi="Times New Roman"/>
          <w:sz w:val="24"/>
          <w:szCs w:val="24"/>
        </w:rPr>
        <w:t>2.2024</w:t>
      </w:r>
      <w:r w:rsidR="00A63D95">
        <w:rPr>
          <w:rFonts w:ascii="Times New Roman" w:hAnsi="Times New Roman"/>
          <w:sz w:val="24"/>
          <w:szCs w:val="24"/>
        </w:rPr>
        <w:t xml:space="preserve"> г. №</w:t>
      </w:r>
      <w:r w:rsidR="00975C2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9</w:t>
      </w:r>
      <w:r w:rsidR="00A63D95">
        <w:rPr>
          <w:rFonts w:ascii="Times New Roman" w:hAnsi="Times New Roman"/>
          <w:sz w:val="24"/>
          <w:szCs w:val="24"/>
        </w:rPr>
        <w:t xml:space="preserve"> </w:t>
      </w:r>
    </w:p>
    <w:p w:rsidR="00A63D95" w:rsidRDefault="00A63D95" w:rsidP="00A63D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63D95" w:rsidRDefault="00A63D95" w:rsidP="00A63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A63D95" w:rsidRDefault="00A63D95" w:rsidP="00A63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  ПРОТИВОДЕЙСТВИЮ  КОРРУПЦИИ</w:t>
      </w:r>
    </w:p>
    <w:p w:rsidR="00A63D95" w:rsidRDefault="00A63D95" w:rsidP="00A63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9F7673">
        <w:rPr>
          <w:rFonts w:ascii="Times New Roman" w:hAnsi="Times New Roman" w:cs="Times New Roman"/>
          <w:b/>
          <w:sz w:val="24"/>
          <w:szCs w:val="24"/>
          <w:lang w:eastAsia="ru-RU"/>
        </w:rPr>
        <w:t>КИРСАНОВСКОМ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СЕЛЬСКОМ ПОСЕЛЕНИИ ГРИБАНОВСКОГО МУНИЦИПАЛЬНОГО РАЙОНА ВОРОНЕЖСКОЙ ОБЛАСТИ НА 202</w:t>
      </w:r>
      <w:r w:rsidR="00975C24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975C24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6049"/>
        <w:gridCol w:w="1795"/>
        <w:gridCol w:w="1521"/>
      </w:tblGrid>
      <w:tr w:rsidR="00A63D95" w:rsidTr="00A63D95">
        <w:trPr>
          <w:trHeight w:val="6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</w:tr>
    </w:tbl>
    <w:p w:rsidR="00A63D95" w:rsidRDefault="00A63D95" w:rsidP="00A63D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50" w:type="pct"/>
        <w:tblInd w:w="-34" w:type="dxa"/>
        <w:tblLook w:val="01E0" w:firstRow="1" w:lastRow="1" w:firstColumn="1" w:lastColumn="1" w:noHBand="0" w:noVBand="0"/>
      </w:tblPr>
      <w:tblGrid>
        <w:gridCol w:w="25"/>
        <w:gridCol w:w="478"/>
        <w:gridCol w:w="15"/>
        <w:gridCol w:w="48"/>
        <w:gridCol w:w="5429"/>
        <w:gridCol w:w="81"/>
        <w:gridCol w:w="1943"/>
        <w:gridCol w:w="35"/>
        <w:gridCol w:w="93"/>
        <w:gridCol w:w="1711"/>
      </w:tblGrid>
      <w:tr w:rsidR="00A63D95" w:rsidTr="00410A3E">
        <w:trPr>
          <w:gridBefore w:val="1"/>
          <w:wBefore w:w="13" w:type="pct"/>
          <w:trHeight w:val="373"/>
          <w:tblHeader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3D95" w:rsidTr="00410A3E">
        <w:trPr>
          <w:gridBefore w:val="1"/>
          <w:wBefore w:w="13" w:type="pct"/>
          <w:trHeight w:val="380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F4" w:rsidRPr="00D006F4" w:rsidRDefault="00A63D95" w:rsidP="00D006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06F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006F4">
              <w:rPr>
                <w:rFonts w:ascii="Times New Roman" w:hAnsi="Times New Roman" w:cs="Times New Roman"/>
                <w:b/>
              </w:rPr>
              <w:t>. Нормативно-правовое и организационное обеспечение</w:t>
            </w:r>
          </w:p>
          <w:p w:rsidR="00A63D95" w:rsidRDefault="00A63D95" w:rsidP="00D006F4">
            <w:pPr>
              <w:pStyle w:val="a3"/>
              <w:jc w:val="center"/>
            </w:pPr>
            <w:r w:rsidRPr="00D006F4">
              <w:rPr>
                <w:rFonts w:ascii="Times New Roman" w:hAnsi="Times New Roman" w:cs="Times New Roman"/>
                <w:b/>
              </w:rPr>
              <w:t>антикоррупционной деятельности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9F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актуализация муниципальных правовых актов по вопросам противодействия коррупции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</w:t>
            </w: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3D95" w:rsidRDefault="00A63D95">
            <w:pPr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3D95" w:rsidTr="00410A3E">
        <w:trPr>
          <w:gridBefore w:val="1"/>
          <w:wBefore w:w="13" w:type="pct"/>
          <w:trHeight w:val="85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 по противодействию коррупции в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Грибановского муниципального района</w:t>
            </w: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предстоящий год </w:t>
            </w:r>
          </w:p>
          <w:p w:rsidR="00A63D95" w:rsidRDefault="009F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3D95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0A3E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</w:t>
            </w:r>
          </w:p>
        </w:tc>
      </w:tr>
      <w:tr w:rsidR="00A63D95" w:rsidTr="00410A3E">
        <w:trPr>
          <w:gridBefore w:val="1"/>
          <w:wBefore w:w="13" w:type="pct"/>
          <w:trHeight w:val="229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по противодействию коррупции в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Грибановского муниципального района, в том числе: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Грибановского муниципального района</w:t>
            </w:r>
          </w:p>
        </w:tc>
        <w:tc>
          <w:tcPr>
            <w:tcW w:w="109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3D95" w:rsidRDefault="00A63D95" w:rsidP="009F7673">
            <w:pPr>
              <w:ind w:righ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9F7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доступности и прозрачности в деятельности администрации,</w:t>
            </w:r>
          </w:p>
          <w:p w:rsidR="00A63D95" w:rsidRDefault="00A63D95" w:rsidP="009F7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 связи с гражданским обществом, стимулирование антикоррупционной активности общественности</w:t>
            </w: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антикоррупционному просвещению,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 и  МКУК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«ЦДИ», находящемся  в ведении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Директор МКУК </w:t>
            </w:r>
            <w:r w:rsidR="009F7673">
              <w:rPr>
                <w:rFonts w:ascii="Times New Roman" w:hAnsi="Times New Roman" w:cs="Times New Roman"/>
              </w:rPr>
              <w:t>Кирсановского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«ЦДИ»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9F7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(консультирование) граждан о порядке предоставления администрацией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муниципальных услуг в порядке, предусмотренном административным регламентом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3D95" w:rsidTr="00410A3E">
        <w:trPr>
          <w:gridBefore w:val="1"/>
          <w:wBefore w:w="13" w:type="pct"/>
          <w:trHeight w:val="102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9F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официальном сайте администрации 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 (в информационно-телекоммуникационной сети «Интернет):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актуальной информации о проводимой администрацией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A63D95" w:rsidRDefault="00A63D95" w:rsidP="009F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а также членов их семей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 установленного для подачи сведений о доходах</w:t>
            </w:r>
          </w:p>
        </w:tc>
      </w:tr>
      <w:tr w:rsidR="00A63D95" w:rsidTr="00410A3E">
        <w:trPr>
          <w:gridBefore w:val="1"/>
          <w:wBefore w:w="13" w:type="pct"/>
          <w:trHeight w:val="7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9F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на официальном сайте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электронной формы для приема обращений граждан по фактам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сельского поселения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администрации, отдел сопровождения </w:t>
            </w:r>
            <w:r>
              <w:rPr>
                <w:rFonts w:ascii="Times New Roman" w:hAnsi="Times New Roman" w:cs="Times New Roman"/>
              </w:rPr>
              <w:lastRenderedPageBreak/>
              <w:t>сайта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600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r w:rsidR="009F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Грибановского муниципального района, проведение публичных слушаний по проекту бюджета </w:t>
            </w:r>
            <w:r w:rsidR="009F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годовому отчету об исполнении бюджета </w:t>
            </w:r>
            <w:r w:rsidR="009F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бух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 xml:space="preserve">галтерскому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учёту администрации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антикоррупционного просвещения</w:t>
            </w: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6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 внеклассных часов  в МКОУ </w:t>
            </w:r>
            <w:proofErr w:type="spellStart"/>
            <w:r w:rsidR="00D6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Верхнекарачанской</w:t>
            </w:r>
            <w:proofErr w:type="spellEnd"/>
            <w:r w:rsidR="00D6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ОШ с целью  повышения  уровня правового самосознания и правовой культуры учащихся, формирования антикоррупционного поведения и популяризации государственной антикоррупционной политики 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BC1095" w:rsidP="00BC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A63D95" w:rsidTr="00410A3E">
        <w:trPr>
          <w:gridBefore w:val="1"/>
          <w:wBefore w:w="13" w:type="pct"/>
          <w:trHeight w:val="260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семинаров-совещаний: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муниципальными служащими, замещающими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района, по вопросам профилактики коррупционных правонарушений;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муниципальными служащими, ответственными за работу по профилактике коррупционных и иных правонарушений,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Грибановского муниципального района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600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 </w:t>
            </w:r>
            <w:r w:rsidR="009F7673">
              <w:rPr>
                <w:rFonts w:ascii="Times New Roman" w:eastAsia="Calibri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района, положений законодательства Российской Федерации, законодательства Воронежской области, муниципальных правовых актов муниципального района, </w:t>
            </w:r>
            <w:r w:rsidR="009F7673">
              <w:rPr>
                <w:rFonts w:ascii="Times New Roman" w:eastAsia="Calibri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о противодействии коррупции, в том числе об ответственности за совершение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коррупционных правонарушений (за получение и дачу взятки, посредничество во взяточничестве и т.п.), об увольнении в связи с утратой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доверия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5" w:rsidTr="00410A3E">
        <w:trPr>
          <w:gridBefore w:val="1"/>
          <w:wBefore w:w="13" w:type="pct"/>
          <w:trHeight w:val="17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60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муниципальным служащим, замещающим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410A3E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администрации </w:t>
            </w:r>
            <w:r w:rsidR="009F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где на регулярной основе осуществляется взаимодействие служащих с гражданами и организациями, контактных данных лиц, ответственных за профилактику коррупционных и иных правонарушений в администрации </w:t>
            </w:r>
            <w:r w:rsidR="009F7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а также контактных данных органов  прокуратуры, органов внутренних дел; памяток об уголовной ответственности за дачу и получение взятки</w:t>
            </w:r>
          </w:p>
          <w:p w:rsidR="00A63D95" w:rsidRDefault="00A63D95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410A3E" w:rsidP="00975C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  202</w:t>
            </w:r>
            <w:r w:rsidR="00975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6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5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6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Меры по совершенствованию муниципального управления по предупреждению коррупционных проявлений</w:t>
            </w:r>
          </w:p>
        </w:tc>
      </w:tr>
      <w:tr w:rsidR="00A63D95" w:rsidTr="00410A3E">
        <w:trPr>
          <w:gridBefore w:val="1"/>
          <w:wBefore w:w="13" w:type="pct"/>
          <w:trHeight w:val="11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 w:rsidP="0041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3D95" w:rsidTr="00410A3E">
        <w:trPr>
          <w:gridBefore w:val="1"/>
          <w:wBefore w:w="13" w:type="pct"/>
          <w:trHeight w:val="34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муниципальными служащими, замещающими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A63D95" w:rsidRDefault="00A63D95" w:rsidP="00D0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законодательства Российской Федерации о противодействии коррупции в МКУК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«ЦДИ», мер по профилактике коррупционных правонарушений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рассмотрения материалов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анализа сведений, содержащихся в личных делах лиц, замещающих муниципальные должности в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муниципальных служащих, замещающих должности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10A3E">
              <w:rPr>
                <w:rFonts w:ascii="Times New Roman" w:hAnsi="Times New Roman" w:cs="Times New Roman"/>
                <w:sz w:val="24"/>
                <w:szCs w:val="24"/>
              </w:rPr>
              <w:t xml:space="preserve"> Кирсановского сельского поселения</w:t>
            </w:r>
          </w:p>
          <w:p w:rsidR="00A63D95" w:rsidRDefault="00A63D95" w:rsidP="0041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материалов)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обязанности: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уведомления представителя нанимателя (работодателя) о намерении выполнять иную оплачиваемую работу, если это не повлечет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собой конфликт интересов;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служащие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за месяц до начала выполнения иной оплачиваемой работы </w:t>
            </w:r>
          </w:p>
          <w:p w:rsidR="00410A3E" w:rsidRDefault="0041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рабочего дня</w:t>
            </w:r>
          </w:p>
          <w:p w:rsidR="00410A3E" w:rsidRDefault="00410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рабочего дня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60" w:rsidRDefault="009A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следующего рабочего дня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лицами, замещающими муниципальные должности в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муниципальными служащими, замещающими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анализа:-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обращений граждан на предмет наличия в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фактах коррупции со стороны муниципальных служащих, замещающих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 принятие по его результатам мер, направленных на предупреждение подобных фактов;</w:t>
            </w:r>
          </w:p>
          <w:p w:rsidR="00A63D95" w:rsidRDefault="00A63D95" w:rsidP="00D0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муниципальными служащими, замещающими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60" w:rsidRDefault="009A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60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января-3</w:t>
            </w:r>
            <w:r w:rsidR="009A5560">
              <w:rPr>
                <w:rFonts w:ascii="Times New Roman" w:hAnsi="Times New Roman" w:cs="Times New Roman"/>
                <w:sz w:val="24"/>
                <w:szCs w:val="24"/>
              </w:rPr>
              <w:t>0апреля,</w:t>
            </w:r>
          </w:p>
          <w:p w:rsidR="00A63D95" w:rsidRDefault="009A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31 мая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60" w:rsidRDefault="009A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60" w:rsidRDefault="009A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63D95" w:rsidTr="00410A3E">
        <w:trPr>
          <w:gridBefore w:val="1"/>
          <w:wBefore w:w="13" w:type="pct"/>
          <w:trHeight w:val="144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3D95" w:rsidRDefault="00A63D95" w:rsidP="00D0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несоблюдения лицами, замещающими муниципальные должности в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возникновения конфликта интересов, одной из сторон которого являются лица, замещающие муниципальные должности в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должности муниципальной службы в администрации 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3D95" w:rsidRDefault="00A63D95" w:rsidP="00D006F4">
            <w:pPr>
              <w:ind w:left="32" w:righ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 служебному поведению  муниципальных служащих и урегулированию конфликта интересов в администрации </w:t>
            </w:r>
            <w:r w:rsidR="009F7673">
              <w:rPr>
                <w:rFonts w:ascii="Times New Roman" w:hAnsi="Times New Roman" w:cs="Times New Roman"/>
                <w:sz w:val="20"/>
                <w:szCs w:val="20"/>
              </w:rPr>
              <w:t>Кирсановского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проверки: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нормативными правовыми актами Воронежской области;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лицами, замещающими муниципальные должности в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и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коррупции;</w:t>
            </w:r>
          </w:p>
          <w:p w:rsidR="00A63D95" w:rsidRDefault="00A63D95" w:rsidP="00D0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гражданами, замещавшими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документов</w:t>
            </w: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60" w:rsidRDefault="009A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60" w:rsidRDefault="009A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60" w:rsidRDefault="009A5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560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A5560" w:rsidRDefault="009A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A63D95" w:rsidTr="00410A3E">
        <w:trPr>
          <w:gridBefore w:val="1"/>
          <w:wBefore w:w="13" w:type="pct"/>
          <w:trHeight w:val="7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соблюдения муниципальными служащими требований к служебному поведению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наступлении оснований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о применении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конкретной меры ответственности к муниципальным служащим, замещающим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  <w:proofErr w:type="gram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наступлении оснований</w:t>
            </w: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сельского поселения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бух</w:t>
            </w:r>
            <w:r w:rsidR="009A5560">
              <w:rPr>
                <w:rFonts w:ascii="Times New Roman" w:hAnsi="Times New Roman" w:cs="Times New Roman"/>
                <w:sz w:val="24"/>
                <w:szCs w:val="24"/>
              </w:rPr>
              <w:t>галтерскому</w:t>
            </w:r>
            <w:r w:rsidR="00D00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учёту администрации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бух</w:t>
            </w:r>
            <w:r w:rsidR="009A5560">
              <w:rPr>
                <w:rFonts w:ascii="Times New Roman" w:hAnsi="Times New Roman" w:cs="Times New Roman"/>
                <w:sz w:val="24"/>
                <w:szCs w:val="24"/>
              </w:rPr>
              <w:t>галтерскому</w:t>
            </w:r>
            <w:r w:rsidR="00D00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учёту администрации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9A5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 необходимости соблюдения ограничений при заключении им после увольнения с муниципальной службы трудового договора и (или) гражданско-правового договора в случаях,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законами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увольнении служащего</w:t>
            </w:r>
          </w:p>
        </w:tc>
      </w:tr>
      <w:tr w:rsidR="00A63D95" w:rsidTr="00410A3E">
        <w:trPr>
          <w:gridBefore w:val="1"/>
          <w:wBefore w:w="13" w:type="pct"/>
          <w:trHeight w:val="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комплекса мероприятий, приуроченных к Международному дню борьбы с коррупцией </w:t>
            </w:r>
          </w:p>
          <w:p w:rsidR="00A63D95" w:rsidRDefault="00A6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ind w:left="32"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95" w:rsidRDefault="00A6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A63D95" w:rsidTr="00410A3E"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</w:tc>
        <w:tc>
          <w:tcPr>
            <w:tcW w:w="2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мер по  повышению эффективности  кадровой работы в части, касающейся ведения  личных дел лиц,   замещающих должности муниципальной службы в администрации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Грибановского муниципального района, в том числе  контроля за актуализацией  сведений, содержащихся в анкетах, представляемых при назначении на указанные должности об их родственниках и свойственниках в целях выявления возможного конфликта интересов.  </w:t>
            </w:r>
            <w:proofErr w:type="gramEnd"/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3D95" w:rsidTr="00410A3E"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22.</w:t>
            </w:r>
          </w:p>
        </w:tc>
        <w:tc>
          <w:tcPr>
            <w:tcW w:w="2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лицами, замещающими должности  муниципальной службы, требований  законодательства Российской Федерации о противодействии коррупции, касающихся предотвращения  и урегулирования конфликта интересов, в том числе за привлечением  таких лиц к ответственности в случае их несоблюдения.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5" w:rsidRDefault="009A5560" w:rsidP="009A55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3D95" w:rsidTr="00410A3E"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23.</w:t>
            </w:r>
          </w:p>
        </w:tc>
        <w:tc>
          <w:tcPr>
            <w:tcW w:w="2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D006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D95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муниципальных служащих,  в должностные обязанности которых входит участие в противодействии коррупции.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D006F4" w:rsidP="00D00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63D95" w:rsidTr="00410A3E"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24.</w:t>
            </w:r>
          </w:p>
        </w:tc>
        <w:tc>
          <w:tcPr>
            <w:tcW w:w="2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 на муниципальную службу, для  замещения должностей, включенных в перечни должностей с коррупционными рисками по образовательным программам   в области противодействия коррупции.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F7673">
              <w:rPr>
                <w:rFonts w:ascii="Times New Roman" w:hAnsi="Times New Roman" w:cs="Times New Roman"/>
                <w:sz w:val="24"/>
                <w:szCs w:val="24"/>
              </w:rPr>
              <w:t>Кирсановского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95" w:rsidRDefault="00A63D95" w:rsidP="00D006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386DA3" w:rsidRDefault="00386DA3"/>
    <w:sectPr w:rsidR="00386DA3" w:rsidSect="0038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D95"/>
    <w:rsid w:val="000E2678"/>
    <w:rsid w:val="0020148A"/>
    <w:rsid w:val="00386DA3"/>
    <w:rsid w:val="00410A3E"/>
    <w:rsid w:val="004E767C"/>
    <w:rsid w:val="005543BC"/>
    <w:rsid w:val="008C48F5"/>
    <w:rsid w:val="00975C24"/>
    <w:rsid w:val="009812B0"/>
    <w:rsid w:val="009A5560"/>
    <w:rsid w:val="009F7673"/>
    <w:rsid w:val="00A63D95"/>
    <w:rsid w:val="00A80C44"/>
    <w:rsid w:val="00AE6EFD"/>
    <w:rsid w:val="00BC1095"/>
    <w:rsid w:val="00CF4A92"/>
    <w:rsid w:val="00D006F4"/>
    <w:rsid w:val="00D6003A"/>
    <w:rsid w:val="00E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D95"/>
    <w:pPr>
      <w:spacing w:after="0" w:line="240" w:lineRule="auto"/>
    </w:pPr>
  </w:style>
  <w:style w:type="character" w:customStyle="1" w:styleId="ConsPlusNormal">
    <w:name w:val="ConsPlusNormal Знак"/>
    <w:basedOn w:val="a0"/>
    <w:link w:val="ConsPlusNormal0"/>
    <w:locked/>
    <w:rsid w:val="00A63D95"/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A63D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0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755A5-50A0-4716-8032-584855B6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Кирс</dc:creator>
  <cp:keywords/>
  <dc:description/>
  <cp:lastModifiedBy>12</cp:lastModifiedBy>
  <cp:revision>17</cp:revision>
  <cp:lastPrinted>2025-05-05T12:21:00Z</cp:lastPrinted>
  <dcterms:created xsi:type="dcterms:W3CDTF">2020-01-28T06:14:00Z</dcterms:created>
  <dcterms:modified xsi:type="dcterms:W3CDTF">2025-05-06T10:50:00Z</dcterms:modified>
</cp:coreProperties>
</file>