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0A24" w:rsidRDefault="00B875CF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КИРСАНОВСКОГО </w:t>
      </w:r>
      <w:r w:rsidR="00A60A2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от </w:t>
      </w:r>
      <w:r w:rsidR="0098103E">
        <w:rPr>
          <w:rFonts w:ascii="Times New Roman" w:hAnsi="Times New Roman" w:cs="Times New Roman"/>
          <w:sz w:val="28"/>
          <w:szCs w:val="28"/>
        </w:rPr>
        <w:t xml:space="preserve"> 02.07</w:t>
      </w:r>
      <w:r w:rsidR="00BD0665">
        <w:rPr>
          <w:rFonts w:ascii="Times New Roman" w:hAnsi="Times New Roman" w:cs="Times New Roman"/>
          <w:sz w:val="28"/>
          <w:szCs w:val="28"/>
        </w:rPr>
        <w:t>.2024</w:t>
      </w:r>
      <w:r w:rsidRPr="00D42D22">
        <w:rPr>
          <w:rFonts w:ascii="Times New Roman" w:hAnsi="Times New Roman" w:cs="Times New Roman"/>
          <w:sz w:val="28"/>
          <w:szCs w:val="28"/>
        </w:rPr>
        <w:t xml:space="preserve"> г.  №  </w:t>
      </w:r>
      <w:r w:rsidR="0098103E">
        <w:rPr>
          <w:rFonts w:ascii="Times New Roman" w:hAnsi="Times New Roman" w:cs="Times New Roman"/>
          <w:sz w:val="28"/>
          <w:szCs w:val="28"/>
        </w:rPr>
        <w:t>38</w:t>
      </w:r>
    </w:p>
    <w:p w:rsidR="00A60A24" w:rsidRPr="00D42D22" w:rsidRDefault="0098103E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42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5CF">
        <w:rPr>
          <w:rFonts w:ascii="Times New Roman" w:hAnsi="Times New Roman" w:cs="Times New Roman"/>
          <w:sz w:val="28"/>
          <w:szCs w:val="28"/>
        </w:rPr>
        <w:t>Кирсановка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widowControl/>
        <w:tabs>
          <w:tab w:val="left" w:pos="5529"/>
        </w:tabs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F853E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535C4">
        <w:rPr>
          <w:rFonts w:ascii="Times New Roman" w:hAnsi="Times New Roman" w:cs="Times New Roman"/>
          <w:bCs/>
          <w:sz w:val="28"/>
          <w:szCs w:val="28"/>
        </w:rPr>
        <w:t>состав</w:t>
      </w:r>
      <w:r w:rsidRPr="00F85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53E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A60A24" w:rsidRPr="00D42D22" w:rsidRDefault="00A60A24" w:rsidP="00B85E75">
      <w:pPr>
        <w:tabs>
          <w:tab w:val="left" w:pos="5670"/>
        </w:tabs>
        <w:ind w:right="3685" w:firstLine="142"/>
        <w:rPr>
          <w:rFonts w:ascii="Times New Roman" w:hAnsi="Times New Roman" w:cs="Times New Roman"/>
          <w:sz w:val="28"/>
          <w:szCs w:val="28"/>
        </w:rPr>
      </w:pPr>
    </w:p>
    <w:p w:rsidR="00F535C4" w:rsidRPr="00F535C4" w:rsidRDefault="00D42D22" w:rsidP="00F53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D42D22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D42D2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6" w:history="1">
        <w:r w:rsidRPr="00D42D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42D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</w:t>
      </w:r>
      <w:r w:rsidR="0008124C">
        <w:rPr>
          <w:rFonts w:ascii="Times New Roman" w:hAnsi="Times New Roman" w:cs="Times New Roman"/>
          <w:sz w:val="28"/>
          <w:szCs w:val="28"/>
        </w:rPr>
        <w:t>№</w:t>
      </w:r>
      <w:r w:rsidRPr="00D42D22">
        <w:rPr>
          <w:rFonts w:ascii="Times New Roman" w:hAnsi="Times New Roman" w:cs="Times New Roman"/>
          <w:sz w:val="28"/>
          <w:szCs w:val="28"/>
        </w:rPr>
        <w:t xml:space="preserve">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D42D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535C4" w:rsidRPr="00F535C4">
        <w:rPr>
          <w:rFonts w:ascii="Times New Roman" w:hAnsi="Times New Roman" w:cs="Times New Roman"/>
          <w:sz w:val="28"/>
          <w:szCs w:val="28"/>
        </w:rPr>
        <w:t>администрация сельского поселения п о с т а н о в л я е т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F535C4">
      <w:pPr>
        <w:widowControl/>
        <w:tabs>
          <w:tab w:val="left" w:pos="552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>1</w:t>
      </w:r>
      <w:r w:rsidR="00F535C4">
        <w:rPr>
          <w:rFonts w:ascii="Times New Roman" w:hAnsi="Times New Roman" w:cs="Times New Roman"/>
          <w:sz w:val="28"/>
          <w:szCs w:val="28"/>
        </w:rPr>
        <w:t>.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r w:rsidR="00F535C4">
        <w:rPr>
          <w:rFonts w:ascii="Times New Roman" w:hAnsi="Times New Roman" w:cs="Times New Roman"/>
          <w:bCs/>
          <w:sz w:val="28"/>
          <w:szCs w:val="28"/>
        </w:rPr>
        <w:t>Состав</w:t>
      </w:r>
      <w:r w:rsidR="00F535C4" w:rsidRPr="00F85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5C4" w:rsidRPr="00F853E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535C4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D42D22">
        <w:rPr>
          <w:rFonts w:ascii="Times New Roman" w:hAnsi="Times New Roman" w:cs="Times New Roman"/>
          <w:sz w:val="28"/>
          <w:szCs w:val="28"/>
        </w:rPr>
        <w:t>постановление</w:t>
      </w:r>
      <w:r w:rsidR="00F535C4">
        <w:rPr>
          <w:rFonts w:ascii="Times New Roman" w:hAnsi="Times New Roman" w:cs="Times New Roman"/>
          <w:sz w:val="28"/>
          <w:szCs w:val="28"/>
        </w:rPr>
        <w:t>м</w:t>
      </w:r>
      <w:r w:rsidRPr="00D42D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875CF">
        <w:rPr>
          <w:rFonts w:ascii="Times New Roman" w:hAnsi="Times New Roman" w:cs="Times New Roman"/>
          <w:sz w:val="28"/>
          <w:szCs w:val="28"/>
        </w:rPr>
        <w:t xml:space="preserve">Кирсановского </w:t>
      </w:r>
      <w:r w:rsidRPr="00D42D22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98103E">
        <w:rPr>
          <w:rFonts w:ascii="Times New Roman" w:hAnsi="Times New Roman" w:cs="Times New Roman"/>
          <w:sz w:val="28"/>
          <w:szCs w:val="28"/>
        </w:rPr>
        <w:t>от 15.06.2015 г. № 33</w:t>
      </w:r>
      <w:r w:rsidR="00F853E8" w:rsidRPr="00F853E8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="00F535C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</w:p>
    <w:p w:rsidR="00A60A24" w:rsidRPr="00F535C4" w:rsidRDefault="00F535C4" w:rsidP="00B01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0A24" w:rsidRPr="00F535C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</w:t>
      </w:r>
      <w:r w:rsidR="00B01D71">
        <w:rPr>
          <w:rFonts w:ascii="Times New Roman" w:hAnsi="Times New Roman" w:cs="Times New Roman"/>
          <w:sz w:val="28"/>
          <w:szCs w:val="28"/>
        </w:rPr>
        <w:t>с</w:t>
      </w:r>
      <w:r w:rsidR="00A60A24" w:rsidRPr="00F535C4">
        <w:rPr>
          <w:rFonts w:ascii="Times New Roman" w:hAnsi="Times New Roman" w:cs="Times New Roman"/>
          <w:sz w:val="28"/>
          <w:szCs w:val="28"/>
        </w:rPr>
        <w:t>обой.</w:t>
      </w:r>
    </w:p>
    <w:p w:rsidR="00A60A24" w:rsidRPr="00D42D22" w:rsidRDefault="00A60A24" w:rsidP="00A60A24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                     </w:t>
      </w:r>
      <w:r w:rsidR="00F853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75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="00B875CF">
        <w:rPr>
          <w:rFonts w:ascii="Times New Roman" w:hAnsi="Times New Roman" w:cs="Times New Roman"/>
          <w:sz w:val="28"/>
          <w:szCs w:val="28"/>
        </w:rPr>
        <w:t>Е.В.Анисимов</w:t>
      </w:r>
    </w:p>
    <w:p w:rsidR="00AF5E77" w:rsidRDefault="00AF5E7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535C4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85E75" w:rsidRPr="00DA3B3C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B875CF">
        <w:rPr>
          <w:rFonts w:ascii="Times New Roman" w:hAnsi="Times New Roman" w:cs="Times New Roman"/>
          <w:sz w:val="28"/>
          <w:szCs w:val="28"/>
        </w:rPr>
        <w:t>Кирсановского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Pr="00DA3B3C">
        <w:rPr>
          <w:rFonts w:ascii="Times New Roman" w:hAnsi="Times New Roman" w:cs="Times New Roman"/>
          <w:sz w:val="28"/>
          <w:szCs w:val="28"/>
        </w:rPr>
        <w:t>сельского    поселения</w:t>
      </w:r>
    </w:p>
    <w:p w:rsidR="00B85E75" w:rsidRPr="00DA3B3C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>от</w:t>
      </w:r>
      <w:r w:rsidR="0098103E">
        <w:rPr>
          <w:rFonts w:ascii="Times New Roman" w:hAnsi="Times New Roman" w:cs="Times New Roman"/>
          <w:sz w:val="28"/>
          <w:szCs w:val="28"/>
        </w:rPr>
        <w:t xml:space="preserve"> 02.07</w:t>
      </w:r>
      <w:r w:rsidR="00BD0665">
        <w:rPr>
          <w:rFonts w:ascii="Times New Roman" w:hAnsi="Times New Roman" w:cs="Times New Roman"/>
          <w:sz w:val="28"/>
          <w:szCs w:val="28"/>
        </w:rPr>
        <w:t>.2024</w:t>
      </w:r>
      <w:r w:rsidRPr="00DA3B3C">
        <w:rPr>
          <w:rFonts w:ascii="Times New Roman" w:hAnsi="Times New Roman" w:cs="Times New Roman"/>
          <w:sz w:val="28"/>
          <w:szCs w:val="28"/>
        </w:rPr>
        <w:t xml:space="preserve">  года №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="0098103E">
        <w:rPr>
          <w:rFonts w:ascii="Times New Roman" w:hAnsi="Times New Roman" w:cs="Times New Roman"/>
          <w:sz w:val="28"/>
          <w:szCs w:val="28"/>
        </w:rPr>
        <w:t>38</w:t>
      </w: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3C">
        <w:rPr>
          <w:rFonts w:ascii="Times New Roman" w:hAnsi="Times New Roman" w:cs="Times New Roman"/>
          <w:b/>
          <w:sz w:val="28"/>
          <w:szCs w:val="28"/>
        </w:rPr>
        <w:t>Состав межведомственной комиссии</w:t>
      </w:r>
    </w:p>
    <w:p w:rsidR="00B85E75" w:rsidRDefault="00B85E75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3C">
        <w:rPr>
          <w:rFonts w:ascii="Times New Roman" w:hAnsi="Times New Roman" w:cs="Times New Roman"/>
          <w:b/>
          <w:sz w:val="28"/>
          <w:szCs w:val="28"/>
        </w:rPr>
        <w:t xml:space="preserve">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Pr="00F853E8" w:rsidRDefault="00F853E8" w:rsidP="00F853E8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20"/>
      </w:tblGrid>
      <w:tr w:rsidR="00F535C4" w:rsidTr="00ED1C73">
        <w:tc>
          <w:tcPr>
            <w:tcW w:w="4786" w:type="dxa"/>
          </w:tcPr>
          <w:p w:rsidR="00F535C4" w:rsidRDefault="00B875CF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Анисимов  Евгений Васильевич</w:t>
            </w:r>
          </w:p>
        </w:tc>
        <w:tc>
          <w:tcPr>
            <w:tcW w:w="4820" w:type="dxa"/>
          </w:tcPr>
          <w:p w:rsidR="00F535C4" w:rsidRDefault="00F535C4" w:rsidP="00B875C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875CF">
              <w:rPr>
                <w:rFonts w:ascii="Times New Roman" w:hAnsi="Times New Roman" w:cs="Times New Roman"/>
                <w:sz w:val="28"/>
                <w:szCs w:val="28"/>
              </w:rPr>
              <w:t>Кирсановского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F535C4" w:rsidTr="00ED1C73">
        <w:tc>
          <w:tcPr>
            <w:tcW w:w="4786" w:type="dxa"/>
          </w:tcPr>
          <w:p w:rsidR="00F535C4" w:rsidRDefault="00B875CF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Золотухина Вера Ивановна</w:t>
            </w:r>
          </w:p>
        </w:tc>
        <w:tc>
          <w:tcPr>
            <w:tcW w:w="4820" w:type="dxa"/>
          </w:tcPr>
          <w:p w:rsidR="00F535C4" w:rsidRPr="00F853E8" w:rsidRDefault="00B875CF" w:rsidP="00B875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BE7F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Кирсановского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  поселения, заместитель председателя комиссии</w:t>
            </w:r>
          </w:p>
        </w:tc>
      </w:tr>
      <w:tr w:rsidR="00F535C4" w:rsidTr="00ED1C73">
        <w:tc>
          <w:tcPr>
            <w:tcW w:w="4786" w:type="dxa"/>
          </w:tcPr>
          <w:p w:rsidR="00F535C4" w:rsidRDefault="00B875CF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Клачкова Юлия  Николаевна</w:t>
            </w:r>
          </w:p>
        </w:tc>
        <w:tc>
          <w:tcPr>
            <w:tcW w:w="4820" w:type="dxa"/>
          </w:tcPr>
          <w:p w:rsidR="00F535C4" w:rsidRPr="00F853E8" w:rsidRDefault="00B875CF" w:rsidP="00B875C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земле</w:t>
            </w:r>
            <w:r w:rsidR="00BE7F3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BE7F33" w:rsidTr="00ED1C73">
        <w:tc>
          <w:tcPr>
            <w:tcW w:w="9606" w:type="dxa"/>
            <w:gridSpan w:val="2"/>
          </w:tcPr>
          <w:p w:rsidR="00BE7F33" w:rsidRDefault="00BE7F33" w:rsidP="00BE7F33">
            <w:pPr>
              <w:widowControl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Рябых Нина Николаевна</w:t>
            </w:r>
          </w:p>
        </w:tc>
        <w:tc>
          <w:tcPr>
            <w:tcW w:w="4820" w:type="dxa"/>
          </w:tcPr>
          <w:p w:rsidR="00BE7F33" w:rsidRDefault="00BE7F33" w:rsidP="00BE7F3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B3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промышленности, строительству, транспорту, связи и ЖКХ   администрации    Грибановского муниципального района (по согласованию)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Александр Витальевич Савченко</w:t>
            </w:r>
          </w:p>
        </w:tc>
        <w:tc>
          <w:tcPr>
            <w:tcW w:w="4820" w:type="dxa"/>
          </w:tcPr>
          <w:p w:rsidR="00BE7F33" w:rsidRDefault="00BE7F33" w:rsidP="00BE7F3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градостроительной деятельности администрации Грибановского муниципального района, главный архитектор Грибановского муниципального района (по согласованию)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Маргарита Викторовна Чеботкова</w:t>
            </w:r>
          </w:p>
        </w:tc>
        <w:tc>
          <w:tcPr>
            <w:tcW w:w="4820" w:type="dxa"/>
          </w:tcPr>
          <w:p w:rsidR="00BE7F33" w:rsidRDefault="00BE7F33" w:rsidP="00B01D7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экологии и природопользованию отдела по развитию сельских территорий  администрации    Грибановского муниципального района (по согласованию)</w:t>
            </w:r>
          </w:p>
        </w:tc>
      </w:tr>
      <w:tr w:rsidR="00136ACE" w:rsidTr="00ED1C73">
        <w:tc>
          <w:tcPr>
            <w:tcW w:w="4786" w:type="dxa"/>
          </w:tcPr>
          <w:p w:rsidR="00136ACE" w:rsidRPr="00F853E8" w:rsidRDefault="00136ACE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Ирина Юрьевна Коваленко</w:t>
            </w:r>
          </w:p>
        </w:tc>
        <w:tc>
          <w:tcPr>
            <w:tcW w:w="4820" w:type="dxa"/>
          </w:tcPr>
          <w:p w:rsidR="00136ACE" w:rsidRPr="00F853E8" w:rsidRDefault="00136ACE" w:rsidP="00BE7F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управления Федеральной службы по 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надзору в сфере защиты прав потребителей и благополучия человека по Воронежской области в Борисоглебском городском округе, Грибановском, Новохоперском, </w:t>
            </w:r>
            <w:proofErr w:type="spellStart"/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Поворинском</w:t>
            </w:r>
            <w:proofErr w:type="spellEnd"/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, Терновском районах (по согласованию)</w:t>
            </w:r>
          </w:p>
        </w:tc>
      </w:tr>
      <w:tr w:rsidR="00B01D71" w:rsidTr="00ED1C73">
        <w:tc>
          <w:tcPr>
            <w:tcW w:w="4786" w:type="dxa"/>
          </w:tcPr>
          <w:p w:rsidR="00B01D71" w:rsidRPr="00F853E8" w:rsidRDefault="00B875CF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Кожарина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4820" w:type="dxa"/>
          </w:tcPr>
          <w:p w:rsidR="00B01D71" w:rsidRPr="00F853E8" w:rsidRDefault="00B875CF" w:rsidP="00B01D7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Кирсановского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01D71" w:rsidTr="00ED1C73">
        <w:tc>
          <w:tcPr>
            <w:tcW w:w="4786" w:type="dxa"/>
          </w:tcPr>
          <w:p w:rsidR="00B01D71" w:rsidRPr="00F853E8" w:rsidRDefault="00B01D71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01D71" w:rsidRPr="00F853E8" w:rsidRDefault="00B01D71" w:rsidP="00B875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3D0A21" w:rsidRPr="003F4C1F" w:rsidRDefault="003D0A21" w:rsidP="00B01D7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sectPr w:rsidR="003D0A21" w:rsidRPr="003F4C1F" w:rsidSect="00AC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238B"/>
    <w:multiLevelType w:val="hybridMultilevel"/>
    <w:tmpl w:val="65DA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4BC0"/>
    <w:multiLevelType w:val="multilevel"/>
    <w:tmpl w:val="5184CA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F8C4B76"/>
    <w:multiLevelType w:val="hybridMultilevel"/>
    <w:tmpl w:val="A688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0A24"/>
    <w:rsid w:val="0008124C"/>
    <w:rsid w:val="000B7BEA"/>
    <w:rsid w:val="00136ACE"/>
    <w:rsid w:val="00141996"/>
    <w:rsid w:val="003048EF"/>
    <w:rsid w:val="00361472"/>
    <w:rsid w:val="003802BF"/>
    <w:rsid w:val="003D0A21"/>
    <w:rsid w:val="003F4C1F"/>
    <w:rsid w:val="00443E97"/>
    <w:rsid w:val="005E60E1"/>
    <w:rsid w:val="00646E12"/>
    <w:rsid w:val="00671A5B"/>
    <w:rsid w:val="006E32BC"/>
    <w:rsid w:val="00714399"/>
    <w:rsid w:val="00833355"/>
    <w:rsid w:val="008A3CBA"/>
    <w:rsid w:val="00916545"/>
    <w:rsid w:val="0098103E"/>
    <w:rsid w:val="009B20CC"/>
    <w:rsid w:val="00A53311"/>
    <w:rsid w:val="00A60A24"/>
    <w:rsid w:val="00A9793A"/>
    <w:rsid w:val="00AF5E77"/>
    <w:rsid w:val="00B01D71"/>
    <w:rsid w:val="00B25B66"/>
    <w:rsid w:val="00B5247F"/>
    <w:rsid w:val="00B71C33"/>
    <w:rsid w:val="00B85E75"/>
    <w:rsid w:val="00B875CF"/>
    <w:rsid w:val="00BA1551"/>
    <w:rsid w:val="00BB7F07"/>
    <w:rsid w:val="00BD0665"/>
    <w:rsid w:val="00BE7F33"/>
    <w:rsid w:val="00BF4933"/>
    <w:rsid w:val="00C167F8"/>
    <w:rsid w:val="00C35EED"/>
    <w:rsid w:val="00D11251"/>
    <w:rsid w:val="00D42D22"/>
    <w:rsid w:val="00D85ABC"/>
    <w:rsid w:val="00DA3B3C"/>
    <w:rsid w:val="00E43772"/>
    <w:rsid w:val="00E809A9"/>
    <w:rsid w:val="00ED1C73"/>
    <w:rsid w:val="00EE427C"/>
    <w:rsid w:val="00F535C4"/>
    <w:rsid w:val="00F853E8"/>
    <w:rsid w:val="00FF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4C0BA1B84976BF471C81F59824C61747577FD2919D3A90A2837628752FE238A9AAF00FDEDFD48BW9Q7L" TargetMode="External"/><Relationship Id="rId5" Type="http://schemas.openxmlformats.org/officeDocument/2006/relationships/hyperlink" Target="consultantplus://offline/ref=094C0BA1B84976BF471C81F59824C617475779D091963A90A2837628752FE238A9AAF00CWDQC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Администрация Кирс</cp:lastModifiedBy>
  <cp:revision>15</cp:revision>
  <cp:lastPrinted>2024-06-26T07:09:00Z</cp:lastPrinted>
  <dcterms:created xsi:type="dcterms:W3CDTF">2024-06-20T08:19:00Z</dcterms:created>
  <dcterms:modified xsi:type="dcterms:W3CDTF">2024-07-02T06:23:00Z</dcterms:modified>
</cp:coreProperties>
</file>